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DBEF1" w14:textId="256FE43B" w:rsidR="005A1743" w:rsidRDefault="006A081C">
      <w:r w:rsidRPr="00854C30">
        <w:rPr>
          <w:rFonts w:ascii="Arial" w:hAnsi="Arial" w:cs="Arial"/>
          <w:noProof/>
        </w:rPr>
        <w:drawing>
          <wp:inline distT="0" distB="0" distL="0" distR="0" wp14:anchorId="4A227570" wp14:editId="4CA7A538">
            <wp:extent cx="5760720" cy="954336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54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3638E" w14:textId="415F1A4C" w:rsidR="006A081C" w:rsidRDefault="006A081C"/>
    <w:p w14:paraId="09ABF666" w14:textId="1D02323C" w:rsidR="006A081C" w:rsidRDefault="006A081C" w:rsidP="006A081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 dnech 01. – 03.</w:t>
      </w:r>
      <w:r w:rsidR="00D45B9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03.</w:t>
      </w:r>
      <w:r w:rsidR="00D45B9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2023 proběhl dozorový</w:t>
      </w:r>
      <w:r w:rsidRPr="00F256F8">
        <w:rPr>
          <w:rFonts w:ascii="Arial" w:hAnsi="Arial" w:cs="Arial"/>
          <w:sz w:val="28"/>
          <w:szCs w:val="28"/>
        </w:rPr>
        <w:t xml:space="preserve"> audit pro posouzení shody </w:t>
      </w:r>
      <w:r>
        <w:rPr>
          <w:rFonts w:ascii="Arial" w:hAnsi="Arial" w:cs="Arial"/>
          <w:sz w:val="28"/>
          <w:szCs w:val="28"/>
        </w:rPr>
        <w:t xml:space="preserve">integrovaného systému řízení </w:t>
      </w:r>
      <w:r w:rsidRPr="00F256F8">
        <w:rPr>
          <w:rFonts w:ascii="Arial" w:hAnsi="Arial" w:cs="Arial"/>
          <w:sz w:val="28"/>
          <w:szCs w:val="28"/>
        </w:rPr>
        <w:t>dle</w:t>
      </w:r>
      <w:r>
        <w:rPr>
          <w:rFonts w:ascii="Arial" w:hAnsi="Arial" w:cs="Arial"/>
          <w:sz w:val="28"/>
          <w:szCs w:val="28"/>
        </w:rPr>
        <w:t>:</w:t>
      </w:r>
    </w:p>
    <w:p w14:paraId="05E504F5" w14:textId="5F06A793" w:rsidR="007250BF" w:rsidRPr="007250BF" w:rsidRDefault="007250BF" w:rsidP="006A081C">
      <w:pPr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 w:rsidRPr="007250BF">
        <w:rPr>
          <w:rFonts w:ascii="Arial" w:hAnsi="Arial" w:cs="Arial"/>
          <w:b/>
          <w:bCs/>
          <w:color w:val="4472C4" w:themeColor="accent1"/>
          <w:sz w:val="28"/>
          <w:szCs w:val="28"/>
        </w:rPr>
        <w:t>ČSN EN ISO 9001:2016 Systém řízení jakosti</w:t>
      </w:r>
    </w:p>
    <w:p w14:paraId="13C3EE67" w14:textId="2455D5A9" w:rsidR="007250BF" w:rsidRPr="007250BF" w:rsidRDefault="007250BF" w:rsidP="006A081C">
      <w:pPr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 w:rsidRPr="007250BF">
        <w:rPr>
          <w:rFonts w:ascii="Arial" w:hAnsi="Arial" w:cs="Arial"/>
          <w:b/>
          <w:bCs/>
          <w:color w:val="4472C4" w:themeColor="accent1"/>
          <w:sz w:val="28"/>
          <w:szCs w:val="28"/>
        </w:rPr>
        <w:t>ČSN EN ISO 14001: 2016 Životní prostředí</w:t>
      </w:r>
    </w:p>
    <w:p w14:paraId="3E4F67E3" w14:textId="5593879E" w:rsidR="007250BF" w:rsidRDefault="007250BF" w:rsidP="006A081C">
      <w:pPr>
        <w:rPr>
          <w:rFonts w:ascii="Arial" w:hAnsi="Arial" w:cs="Arial"/>
          <w:b/>
          <w:bCs/>
          <w:color w:val="4472C4" w:themeColor="accent1"/>
          <w:sz w:val="28"/>
          <w:szCs w:val="28"/>
        </w:rPr>
      </w:pPr>
      <w:r w:rsidRPr="007250BF">
        <w:rPr>
          <w:rFonts w:ascii="Arial" w:hAnsi="Arial" w:cs="Arial"/>
          <w:b/>
          <w:bCs/>
          <w:color w:val="4472C4" w:themeColor="accent1"/>
          <w:sz w:val="28"/>
          <w:szCs w:val="28"/>
        </w:rPr>
        <w:t xml:space="preserve">ČSN ISO 45001:2018 Bezpečnost a ochrana zdraví při práci </w:t>
      </w:r>
    </w:p>
    <w:p w14:paraId="79C43C77" w14:textId="77777777" w:rsidR="002805B7" w:rsidRDefault="002805B7" w:rsidP="006A081C">
      <w:pPr>
        <w:rPr>
          <w:rFonts w:ascii="Arial" w:hAnsi="Arial" w:cs="Arial"/>
          <w:sz w:val="28"/>
          <w:szCs w:val="28"/>
        </w:rPr>
      </w:pPr>
    </w:p>
    <w:p w14:paraId="7FF97626" w14:textId="6A813467" w:rsidR="002805B7" w:rsidRDefault="007250BF" w:rsidP="006A081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Novinkou</w:t>
      </w:r>
      <w:r w:rsidR="00BC4F94">
        <w:rPr>
          <w:rFonts w:ascii="Arial" w:hAnsi="Arial" w:cs="Arial"/>
          <w:sz w:val="28"/>
          <w:szCs w:val="28"/>
        </w:rPr>
        <w:t xml:space="preserve"> je</w:t>
      </w:r>
      <w:r w:rsidR="00164D42">
        <w:rPr>
          <w:rFonts w:ascii="Arial" w:hAnsi="Arial" w:cs="Arial"/>
          <w:sz w:val="28"/>
          <w:szCs w:val="28"/>
        </w:rPr>
        <w:t xml:space="preserve"> </w:t>
      </w:r>
      <w:r w:rsidR="00BC4F94">
        <w:rPr>
          <w:rFonts w:ascii="Arial" w:hAnsi="Arial" w:cs="Arial"/>
          <w:sz w:val="28"/>
          <w:szCs w:val="28"/>
        </w:rPr>
        <w:t>rozšíření</w:t>
      </w:r>
      <w:r>
        <w:rPr>
          <w:rFonts w:ascii="Arial" w:hAnsi="Arial" w:cs="Arial"/>
          <w:sz w:val="28"/>
          <w:szCs w:val="28"/>
        </w:rPr>
        <w:t xml:space="preserve"> certifikace</w:t>
      </w:r>
      <w:r w:rsidR="00BC4F94">
        <w:rPr>
          <w:rFonts w:ascii="Arial" w:hAnsi="Arial" w:cs="Arial"/>
          <w:sz w:val="28"/>
          <w:szCs w:val="28"/>
        </w:rPr>
        <w:t xml:space="preserve"> o </w:t>
      </w:r>
      <w:r>
        <w:rPr>
          <w:rFonts w:ascii="Arial" w:hAnsi="Arial" w:cs="Arial"/>
          <w:sz w:val="28"/>
          <w:szCs w:val="28"/>
        </w:rPr>
        <w:t>NÁSTROJÁRN</w:t>
      </w:r>
      <w:r w:rsidR="00BC4F94">
        <w:rPr>
          <w:rFonts w:ascii="Arial" w:hAnsi="Arial" w:cs="Arial"/>
          <w:sz w:val="28"/>
          <w:szCs w:val="28"/>
        </w:rPr>
        <w:t>U</w:t>
      </w:r>
      <w:r w:rsidR="002805B7">
        <w:rPr>
          <w:rFonts w:ascii="Arial" w:hAnsi="Arial" w:cs="Arial"/>
          <w:sz w:val="28"/>
          <w:szCs w:val="28"/>
        </w:rPr>
        <w:t xml:space="preserve">. </w:t>
      </w:r>
    </w:p>
    <w:p w14:paraId="7498C7F3" w14:textId="20369F12" w:rsidR="00701EA9" w:rsidRDefault="002805B7" w:rsidP="006A081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Tím máme certifikované všechny závody v </w:t>
      </w:r>
      <w:proofErr w:type="spellStart"/>
      <w:r>
        <w:rPr>
          <w:rFonts w:ascii="Arial" w:hAnsi="Arial" w:cs="Arial"/>
          <w:sz w:val="28"/>
          <w:szCs w:val="28"/>
        </w:rPr>
        <w:t>Techplastu</w:t>
      </w:r>
      <w:proofErr w:type="spellEnd"/>
      <w:r>
        <w:rPr>
          <w:rFonts w:ascii="Arial" w:hAnsi="Arial" w:cs="Arial"/>
          <w:sz w:val="28"/>
          <w:szCs w:val="28"/>
        </w:rPr>
        <w:t xml:space="preserve"> – Nástrojárna, Rybník a Česká Třebová.</w:t>
      </w:r>
    </w:p>
    <w:p w14:paraId="4659C793" w14:textId="77777777" w:rsidR="002805B7" w:rsidRDefault="002805B7" w:rsidP="0035733D">
      <w:pPr>
        <w:rPr>
          <w:rFonts w:ascii="Arial" w:hAnsi="Arial" w:cs="Arial"/>
          <w:b/>
          <w:bCs/>
          <w:color w:val="00B050"/>
          <w:sz w:val="28"/>
          <w:szCs w:val="28"/>
        </w:rPr>
      </w:pPr>
    </w:p>
    <w:p w14:paraId="7437DD24" w14:textId="5AEF3CD8" w:rsidR="0035733D" w:rsidRDefault="002805B7" w:rsidP="0035733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00B050"/>
          <w:sz w:val="28"/>
          <w:szCs w:val="28"/>
        </w:rPr>
        <w:t xml:space="preserve">Dozorový audit skončil s velmi dobrým </w:t>
      </w:r>
      <w:proofErr w:type="gramStart"/>
      <w:r>
        <w:rPr>
          <w:rFonts w:ascii="Arial" w:hAnsi="Arial" w:cs="Arial"/>
          <w:b/>
          <w:bCs/>
          <w:color w:val="00B050"/>
          <w:sz w:val="28"/>
          <w:szCs w:val="28"/>
        </w:rPr>
        <w:t xml:space="preserve">výsledkem - </w:t>
      </w:r>
      <w:r w:rsidR="00BC4F94" w:rsidRPr="0035733D">
        <w:rPr>
          <w:rFonts w:ascii="Arial" w:hAnsi="Arial" w:cs="Arial"/>
          <w:b/>
          <w:bCs/>
          <w:color w:val="00B050"/>
          <w:sz w:val="28"/>
          <w:szCs w:val="28"/>
        </w:rPr>
        <w:t>bez</w:t>
      </w:r>
      <w:proofErr w:type="gramEnd"/>
      <w:r w:rsidR="00BC4F94" w:rsidRPr="0035733D">
        <w:rPr>
          <w:rFonts w:ascii="Arial" w:hAnsi="Arial" w:cs="Arial"/>
          <w:b/>
          <w:bCs/>
          <w:color w:val="00B050"/>
          <w:sz w:val="28"/>
          <w:szCs w:val="28"/>
        </w:rPr>
        <w:t xml:space="preserve"> závad.</w:t>
      </w:r>
      <w:r w:rsidR="0035733D" w:rsidRPr="0035733D">
        <w:rPr>
          <w:rFonts w:ascii="Arial" w:hAnsi="Arial" w:cs="Arial"/>
          <w:b/>
          <w:bCs/>
          <w:color w:val="00B050"/>
          <w:sz w:val="28"/>
          <w:szCs w:val="28"/>
        </w:rPr>
        <w:t xml:space="preserve"> </w:t>
      </w:r>
      <w:r w:rsidR="0035733D" w:rsidRPr="0035733D">
        <w:rPr>
          <w:rFonts w:ascii="Arial" w:hAnsi="Arial" w:cs="Arial"/>
          <w:b/>
          <w:bCs/>
          <w:color w:val="00B050"/>
          <w:sz w:val="28"/>
          <w:szCs w:val="28"/>
        </w:rPr>
        <w:tab/>
      </w:r>
      <w:r w:rsidR="0035733D">
        <w:rPr>
          <w:rFonts w:ascii="Arial" w:hAnsi="Arial" w:cs="Arial"/>
          <w:sz w:val="28"/>
          <w:szCs w:val="28"/>
        </w:rPr>
        <w:tab/>
        <w:t xml:space="preserve">  </w:t>
      </w:r>
    </w:p>
    <w:p w14:paraId="19D8E6D7" w14:textId="21F1CEBC" w:rsidR="002805B7" w:rsidRDefault="0035733D" w:rsidP="006A081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Audit doporučil pouze </w:t>
      </w:r>
      <w:r w:rsidR="002805B7">
        <w:rPr>
          <w:rFonts w:ascii="Arial" w:hAnsi="Arial" w:cs="Arial"/>
          <w:sz w:val="28"/>
          <w:szCs w:val="28"/>
        </w:rPr>
        <w:t xml:space="preserve">několik bodů </w:t>
      </w:r>
      <w:r w:rsidR="00701EA9">
        <w:rPr>
          <w:rFonts w:ascii="Arial" w:hAnsi="Arial" w:cs="Arial"/>
          <w:sz w:val="28"/>
          <w:szCs w:val="28"/>
        </w:rPr>
        <w:t>ke zlepšení</w:t>
      </w:r>
      <w:r w:rsidR="002805B7">
        <w:rPr>
          <w:rFonts w:ascii="Arial" w:hAnsi="Arial" w:cs="Arial"/>
          <w:sz w:val="28"/>
          <w:szCs w:val="28"/>
        </w:rPr>
        <w:t xml:space="preserve">, např. </w:t>
      </w:r>
      <w:r>
        <w:rPr>
          <w:rFonts w:ascii="Arial" w:hAnsi="Arial" w:cs="Arial"/>
          <w:sz w:val="28"/>
          <w:szCs w:val="28"/>
        </w:rPr>
        <w:t xml:space="preserve">zlepšit </w:t>
      </w:r>
      <w:r w:rsidR="00741C00">
        <w:rPr>
          <w:rFonts w:ascii="Arial" w:hAnsi="Arial" w:cs="Arial"/>
          <w:sz w:val="28"/>
          <w:szCs w:val="28"/>
        </w:rPr>
        <w:t xml:space="preserve">systém </w:t>
      </w:r>
      <w:r>
        <w:rPr>
          <w:rFonts w:ascii="Arial" w:hAnsi="Arial" w:cs="Arial"/>
          <w:sz w:val="28"/>
          <w:szCs w:val="28"/>
        </w:rPr>
        <w:t>řízení údržby</w:t>
      </w:r>
      <w:r w:rsidR="00D45B99">
        <w:rPr>
          <w:rFonts w:ascii="Arial" w:hAnsi="Arial" w:cs="Arial"/>
          <w:sz w:val="28"/>
          <w:szCs w:val="28"/>
        </w:rPr>
        <w:t xml:space="preserve"> </w:t>
      </w:r>
      <w:r w:rsidR="00701EA9">
        <w:rPr>
          <w:rFonts w:ascii="Arial" w:hAnsi="Arial" w:cs="Arial"/>
          <w:sz w:val="28"/>
          <w:szCs w:val="28"/>
        </w:rPr>
        <w:t xml:space="preserve">v nástrojárně </w:t>
      </w:r>
      <w:r>
        <w:rPr>
          <w:rFonts w:ascii="Arial" w:hAnsi="Arial" w:cs="Arial"/>
          <w:sz w:val="28"/>
          <w:szCs w:val="28"/>
        </w:rPr>
        <w:t xml:space="preserve">a </w:t>
      </w:r>
      <w:r w:rsidR="002805B7">
        <w:rPr>
          <w:rFonts w:ascii="Arial" w:hAnsi="Arial" w:cs="Arial"/>
          <w:sz w:val="28"/>
          <w:szCs w:val="28"/>
        </w:rPr>
        <w:t xml:space="preserve">sjednotit </w:t>
      </w:r>
      <w:r w:rsidR="00741C00">
        <w:rPr>
          <w:rFonts w:ascii="Arial" w:hAnsi="Arial" w:cs="Arial"/>
          <w:sz w:val="28"/>
          <w:szCs w:val="28"/>
        </w:rPr>
        <w:t xml:space="preserve">ho </w:t>
      </w:r>
      <w:r w:rsidR="002805B7">
        <w:rPr>
          <w:rFonts w:ascii="Arial" w:hAnsi="Arial" w:cs="Arial"/>
          <w:sz w:val="28"/>
          <w:szCs w:val="28"/>
        </w:rPr>
        <w:t xml:space="preserve">s lisovnou (systém COMES). </w:t>
      </w:r>
    </w:p>
    <w:p w14:paraId="3F8CC531" w14:textId="14382811" w:rsidR="0035733D" w:rsidRDefault="0035733D" w:rsidP="006A081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Dále aplikovat použití nové</w:t>
      </w:r>
      <w:r w:rsidR="002805B7">
        <w:rPr>
          <w:rFonts w:ascii="Arial" w:hAnsi="Arial" w:cs="Arial"/>
          <w:sz w:val="28"/>
          <w:szCs w:val="28"/>
        </w:rPr>
        <w:t>ho</w:t>
      </w:r>
      <w:r>
        <w:rPr>
          <w:rFonts w:ascii="Arial" w:hAnsi="Arial" w:cs="Arial"/>
          <w:sz w:val="28"/>
          <w:szCs w:val="28"/>
        </w:rPr>
        <w:t xml:space="preserve"> systému pro vzdělávání TEDU (</w:t>
      </w:r>
      <w:proofErr w:type="spellStart"/>
      <w:r>
        <w:rPr>
          <w:rFonts w:ascii="Arial" w:hAnsi="Arial" w:cs="Arial"/>
          <w:sz w:val="28"/>
          <w:szCs w:val="28"/>
        </w:rPr>
        <w:t>Techplast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education</w:t>
      </w:r>
      <w:proofErr w:type="spellEnd"/>
      <w:r>
        <w:rPr>
          <w:rFonts w:ascii="Arial" w:hAnsi="Arial" w:cs="Arial"/>
          <w:sz w:val="28"/>
          <w:szCs w:val="28"/>
        </w:rPr>
        <w:t>)</w:t>
      </w:r>
      <w:r w:rsidR="00741C00">
        <w:rPr>
          <w:rFonts w:ascii="Arial" w:hAnsi="Arial" w:cs="Arial"/>
          <w:sz w:val="28"/>
          <w:szCs w:val="28"/>
        </w:rPr>
        <w:t xml:space="preserve"> v</w:t>
      </w:r>
      <w:r>
        <w:rPr>
          <w:rFonts w:ascii="Arial" w:hAnsi="Arial" w:cs="Arial"/>
          <w:sz w:val="28"/>
          <w:szCs w:val="28"/>
        </w:rPr>
        <w:t xml:space="preserve"> nástrojárn</w:t>
      </w:r>
      <w:r w:rsidR="00741C00">
        <w:rPr>
          <w:rFonts w:ascii="Arial" w:hAnsi="Arial" w:cs="Arial"/>
          <w:sz w:val="28"/>
          <w:szCs w:val="28"/>
        </w:rPr>
        <w:t>ě</w:t>
      </w:r>
      <w:r>
        <w:rPr>
          <w:rFonts w:ascii="Arial" w:hAnsi="Arial" w:cs="Arial"/>
          <w:sz w:val="28"/>
          <w:szCs w:val="28"/>
        </w:rPr>
        <w:t xml:space="preserve"> a dotáhnout ho do konce v celé firmě.</w:t>
      </w:r>
    </w:p>
    <w:p w14:paraId="2FA9D892" w14:textId="77777777" w:rsidR="002805B7" w:rsidRDefault="002805B7" w:rsidP="006A081C">
      <w:pPr>
        <w:rPr>
          <w:rFonts w:ascii="Arial" w:hAnsi="Arial" w:cs="Arial"/>
          <w:sz w:val="28"/>
          <w:szCs w:val="28"/>
        </w:rPr>
      </w:pPr>
    </w:p>
    <w:p w14:paraId="1E267EBB" w14:textId="44930813" w:rsidR="00F348DD" w:rsidRDefault="00F348DD" w:rsidP="006A081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Děkuji všem za spolupráci</w:t>
      </w:r>
      <w:r w:rsidR="0035733D">
        <w:rPr>
          <w:rFonts w:ascii="Arial" w:hAnsi="Arial" w:cs="Arial"/>
          <w:sz w:val="28"/>
          <w:szCs w:val="28"/>
        </w:rPr>
        <w:t xml:space="preserve"> při auditu.</w:t>
      </w:r>
    </w:p>
    <w:p w14:paraId="2A22D715" w14:textId="15A20318" w:rsidR="001379BD" w:rsidRDefault="001379BD" w:rsidP="006A081C">
      <w:pPr>
        <w:rPr>
          <w:rFonts w:ascii="Arial" w:hAnsi="Arial" w:cs="Arial"/>
          <w:sz w:val="28"/>
          <w:szCs w:val="28"/>
        </w:rPr>
      </w:pPr>
    </w:p>
    <w:p w14:paraId="035D679F" w14:textId="023AC8EA" w:rsidR="001379BD" w:rsidRDefault="001379BD" w:rsidP="006A081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Další dozorový audit IATF 16949:2016 řízení jakosti pro automobilový průmysl bude 21.</w:t>
      </w:r>
      <w:r w:rsidR="00D45B9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6.</w:t>
      </w:r>
      <w:r w:rsidR="00D45B9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2023 a ten se bude týkat pouze závodu Česká Třebová. </w:t>
      </w:r>
    </w:p>
    <w:p w14:paraId="02ED3603" w14:textId="77777777" w:rsidR="001379BD" w:rsidRDefault="001379BD" w:rsidP="0035733D">
      <w:pPr>
        <w:rPr>
          <w:rFonts w:eastAsiaTheme="minorEastAsia" w:cs="Calibri"/>
          <w:b/>
          <w:bCs/>
          <w:noProof/>
          <w:lang w:eastAsia="cs-CZ"/>
        </w:rPr>
      </w:pPr>
    </w:p>
    <w:p w14:paraId="0EE5F88D" w14:textId="6A16ACB9" w:rsidR="0035733D" w:rsidRDefault="0035733D" w:rsidP="0035733D">
      <w:pPr>
        <w:rPr>
          <w:rFonts w:eastAsiaTheme="minorEastAsia" w:cs="Calibri"/>
          <w:b/>
          <w:bCs/>
          <w:noProof/>
          <w:sz w:val="18"/>
          <w:szCs w:val="18"/>
          <w:lang w:eastAsia="cs-CZ"/>
        </w:rPr>
      </w:pPr>
      <w:r>
        <w:rPr>
          <w:rFonts w:eastAsiaTheme="minorEastAsia" w:cs="Calibri"/>
          <w:b/>
          <w:bCs/>
          <w:noProof/>
          <w:lang w:eastAsia="cs-CZ"/>
        </w:rPr>
        <w:t>Petr Kolek</w:t>
      </w:r>
    </w:p>
    <w:p w14:paraId="3A51D7CB" w14:textId="277CE0B6" w:rsidR="0035733D" w:rsidRDefault="0035733D" w:rsidP="0035733D">
      <w:pPr>
        <w:rPr>
          <w:rFonts w:ascii="Arial" w:hAnsi="Arial" w:cs="Arial"/>
          <w:sz w:val="28"/>
          <w:szCs w:val="28"/>
        </w:rPr>
      </w:pPr>
      <w:r>
        <w:rPr>
          <w:rFonts w:eastAsiaTheme="minorEastAsia" w:cs="Calibri"/>
          <w:i/>
          <w:iCs/>
          <w:noProof/>
          <w:color w:val="006600"/>
          <w:sz w:val="18"/>
          <w:szCs w:val="18"/>
          <w:lang w:eastAsia="cs-CZ"/>
        </w:rPr>
        <w:t>Vedoucí řízení jakosti</w:t>
      </w:r>
    </w:p>
    <w:p w14:paraId="7880BC09" w14:textId="7F1DA16E" w:rsidR="006A081C" w:rsidRDefault="006A081C"/>
    <w:sectPr w:rsidR="006A0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1C"/>
    <w:rsid w:val="001379BD"/>
    <w:rsid w:val="00164D42"/>
    <w:rsid w:val="002805B7"/>
    <w:rsid w:val="0035733D"/>
    <w:rsid w:val="005A1743"/>
    <w:rsid w:val="006A081C"/>
    <w:rsid w:val="006F2847"/>
    <w:rsid w:val="00701EA9"/>
    <w:rsid w:val="007250BF"/>
    <w:rsid w:val="00741C00"/>
    <w:rsid w:val="00B80085"/>
    <w:rsid w:val="00BC4F94"/>
    <w:rsid w:val="00D45B99"/>
    <w:rsid w:val="00F3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9E2C"/>
  <w15:chartTrackingRefBased/>
  <w15:docId w15:val="{83FCD6CF-BAA5-4791-B4F2-EF4467F0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7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1</Pages>
  <Words>137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Kolek Petr</dc:creator>
  <cp:keywords/>
  <dc:description/>
  <cp:lastModifiedBy>Šafaříková Jarmila</cp:lastModifiedBy>
  <cp:revision>5</cp:revision>
  <dcterms:created xsi:type="dcterms:W3CDTF">2023-03-01T13:51:00Z</dcterms:created>
  <dcterms:modified xsi:type="dcterms:W3CDTF">2023-03-03T12:22:00Z</dcterms:modified>
</cp:coreProperties>
</file>